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E8167A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22</w:t>
      </w:r>
      <w:bookmarkStart w:id="0" w:name="_GoBack"/>
      <w:bookmarkEnd w:id="0"/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A67A93">
        <w:rPr>
          <w:rFonts w:ascii="Times New Roman" w:eastAsia="Calibri" w:hAnsi="Times New Roman" w:cs="Times New Roman"/>
          <w:b/>
          <w:sz w:val="28"/>
          <w:szCs w:val="28"/>
          <w:u w:val="single"/>
        </w:rPr>
        <w:t>11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12E47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7B792E">
        <w:rPr>
          <w:rFonts w:ascii="Times New Roman" w:eastAsia="Calibri" w:hAnsi="Times New Roman" w:cs="Times New Roman"/>
          <w:b/>
          <w:sz w:val="27"/>
          <w:szCs w:val="27"/>
          <w:u w:val="single"/>
        </w:rPr>
        <w:t>7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E8167A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E8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генеральный план муниципального образования «Агалатовское сельское поселение» Всеволожского муниципального района Ленинградской области применительно к дер. </w:t>
      </w:r>
      <w:proofErr w:type="spellStart"/>
      <w:r w:rsidRPr="00E8167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Елизаветинка</w:t>
      </w:r>
      <w:proofErr w:type="spellEnd"/>
      <w:r w:rsidR="00112E47" w:rsidRPr="00112E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07513" w:rsidRPr="00C76940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8167A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8167A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E8167A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8167A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7B792E">
        <w:rPr>
          <w:rFonts w:ascii="Times New Roman" w:eastAsia="Calibri" w:hAnsi="Times New Roman" w:cs="Times New Roman"/>
          <w:sz w:val="26"/>
          <w:szCs w:val="26"/>
        </w:rPr>
        <w:t>2</w:t>
      </w:r>
      <w:r w:rsidR="00E8167A">
        <w:rPr>
          <w:rFonts w:ascii="Times New Roman" w:eastAsia="Calibri" w:hAnsi="Times New Roman" w:cs="Times New Roman"/>
          <w:sz w:val="26"/>
          <w:szCs w:val="26"/>
        </w:rPr>
        <w:t>1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A67A93">
        <w:rPr>
          <w:rFonts w:ascii="Times New Roman" w:eastAsia="Calibri" w:hAnsi="Times New Roman" w:cs="Times New Roman"/>
          <w:sz w:val="26"/>
          <w:szCs w:val="26"/>
        </w:rPr>
        <w:t>11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112E47">
        <w:rPr>
          <w:rFonts w:ascii="Times New Roman" w:eastAsia="Calibri" w:hAnsi="Times New Roman" w:cs="Times New Roman"/>
          <w:sz w:val="26"/>
          <w:szCs w:val="26"/>
        </w:rPr>
        <w:t>4</w:t>
      </w:r>
      <w:r w:rsidR="007B792E">
        <w:rPr>
          <w:rFonts w:ascii="Times New Roman" w:eastAsia="Calibri" w:hAnsi="Times New Roman" w:cs="Times New Roman"/>
          <w:sz w:val="26"/>
          <w:szCs w:val="26"/>
        </w:rPr>
        <w:t>7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E8167A">
        <w:rPr>
          <w:sz w:val="26"/>
          <w:szCs w:val="26"/>
        </w:rPr>
        <w:t>МО «Всеволожский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</w:t>
      </w:r>
      <w:r w:rsidR="002136DC" w:rsidRPr="002136DC">
        <w:rPr>
          <w:sz w:val="26"/>
          <w:szCs w:val="26"/>
        </w:rPr>
        <w:t>от</w:t>
      </w:r>
      <w:r w:rsidR="002136DC" w:rsidRPr="002136DC">
        <w:rPr>
          <w:b/>
          <w:sz w:val="26"/>
          <w:szCs w:val="26"/>
        </w:rPr>
        <w:t xml:space="preserve"> </w:t>
      </w:r>
      <w:r w:rsidR="00E8167A">
        <w:rPr>
          <w:sz w:val="26"/>
          <w:szCs w:val="26"/>
        </w:rPr>
        <w:t>25.10</w:t>
      </w:r>
      <w:r w:rsidR="002136DC" w:rsidRPr="002136DC">
        <w:rPr>
          <w:sz w:val="26"/>
          <w:szCs w:val="26"/>
        </w:rPr>
        <w:t>.2023 №</w:t>
      </w:r>
      <w:r w:rsidR="00E8167A">
        <w:rPr>
          <w:sz w:val="26"/>
          <w:szCs w:val="26"/>
        </w:rPr>
        <w:t>63-04</w:t>
      </w:r>
      <w:r w:rsidR="002136DC">
        <w:rPr>
          <w:b/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E8167A">
        <w:rPr>
          <w:color w:val="000000"/>
          <w:sz w:val="26"/>
          <w:szCs w:val="26"/>
          <w:shd w:val="clear" w:color="auto" w:fill="FFFFFF"/>
        </w:rPr>
        <w:t xml:space="preserve">Агалатовское сельское </w:t>
      </w:r>
      <w:proofErr w:type="spellStart"/>
      <w:r w:rsidR="00E8167A">
        <w:rPr>
          <w:color w:val="000000"/>
          <w:sz w:val="26"/>
          <w:szCs w:val="26"/>
          <w:shd w:val="clear" w:color="auto" w:fill="FFFFFF"/>
        </w:rPr>
        <w:t>поселениме</w:t>
      </w:r>
      <w:proofErr w:type="spellEnd"/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Всеволожского муниципального района Ленинградской области и </w:t>
      </w:r>
      <w:r w:rsidR="0078170D" w:rsidRPr="001A29B8">
        <w:rPr>
          <w:color w:val="000000"/>
          <w:sz w:val="26"/>
          <w:szCs w:val="26"/>
          <w:shd w:val="clear" w:color="auto" w:fill="FFFFFF"/>
        </w:rPr>
        <w:lastRenderedPageBreak/>
        <w:t>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2E47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5222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136DC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3F5389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49AC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B792E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67A93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33526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96FDA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07513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167A"/>
    <w:rsid w:val="00E82E78"/>
    <w:rsid w:val="00E90657"/>
    <w:rsid w:val="00E93116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0891-A705-4585-ADCC-A4A50A63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65</cp:revision>
  <cp:lastPrinted>2023-11-28T09:40:00Z</cp:lastPrinted>
  <dcterms:created xsi:type="dcterms:W3CDTF">2021-01-18T07:00:00Z</dcterms:created>
  <dcterms:modified xsi:type="dcterms:W3CDTF">2023-11-28T09:40:00Z</dcterms:modified>
</cp:coreProperties>
</file>